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E1" w:rsidRPr="009035A6" w:rsidRDefault="00B659E1" w:rsidP="00B659E1">
      <w:pPr>
        <w:jc w:val="right"/>
        <w:rPr>
          <w:bCs/>
        </w:rPr>
      </w:pPr>
      <w:r w:rsidRPr="009035A6">
        <w:rPr>
          <w:bCs/>
        </w:rPr>
        <w:t>Reg.</w:t>
      </w:r>
      <w:r w:rsidR="009035A6">
        <w:rPr>
          <w:bCs/>
        </w:rPr>
        <w:t xml:space="preserve"> </w:t>
      </w:r>
      <w:r w:rsidRPr="009035A6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B659E1" w:rsidRPr="00C03281" w:rsidTr="003C138A">
        <w:tc>
          <w:tcPr>
            <w:tcW w:w="1616" w:type="dxa"/>
          </w:tcPr>
          <w:p w:rsidR="00B659E1" w:rsidRPr="00C03281" w:rsidRDefault="00B659E1" w:rsidP="003C138A">
            <w:pPr>
              <w:pStyle w:val="Title"/>
              <w:jc w:val="left"/>
              <w:rPr>
                <w:b/>
                <w:sz w:val="20"/>
              </w:rPr>
            </w:pPr>
          </w:p>
        </w:tc>
        <w:tc>
          <w:tcPr>
            <w:tcW w:w="6232" w:type="dxa"/>
          </w:tcPr>
          <w:p w:rsidR="00B659E1" w:rsidRPr="00C03281" w:rsidRDefault="00B659E1" w:rsidP="003C138A">
            <w:pPr>
              <w:pStyle w:val="Title"/>
              <w:jc w:val="left"/>
              <w:rPr>
                <w:b/>
                <w:sz w:val="20"/>
              </w:rPr>
            </w:pPr>
          </w:p>
        </w:tc>
        <w:tc>
          <w:tcPr>
            <w:tcW w:w="1890" w:type="dxa"/>
          </w:tcPr>
          <w:p w:rsidR="00B659E1" w:rsidRPr="00C03281" w:rsidRDefault="00B659E1" w:rsidP="003C138A">
            <w:pPr>
              <w:pStyle w:val="Title"/>
              <w:ind w:left="-468" w:firstLine="468"/>
              <w:jc w:val="left"/>
              <w:rPr>
                <w:sz w:val="20"/>
              </w:rPr>
            </w:pPr>
          </w:p>
        </w:tc>
        <w:tc>
          <w:tcPr>
            <w:tcW w:w="900" w:type="dxa"/>
          </w:tcPr>
          <w:p w:rsidR="00B659E1" w:rsidRPr="00C03281" w:rsidRDefault="00B659E1" w:rsidP="003C138A">
            <w:pPr>
              <w:pStyle w:val="Title"/>
              <w:jc w:val="left"/>
              <w:rPr>
                <w:b/>
                <w:sz w:val="20"/>
              </w:rPr>
            </w:pPr>
          </w:p>
        </w:tc>
      </w:tr>
      <w:tr w:rsidR="00B659E1" w:rsidRPr="00AA3F2E" w:rsidTr="003C138A">
        <w:tc>
          <w:tcPr>
            <w:tcW w:w="1616" w:type="dxa"/>
          </w:tcPr>
          <w:p w:rsidR="00B659E1" w:rsidRPr="00AA3F2E" w:rsidRDefault="00B659E1" w:rsidP="003C138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8151C7" w:rsidP="003C138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14BT2056</w:t>
            </w:r>
          </w:p>
        </w:tc>
        <w:tc>
          <w:tcPr>
            <w:tcW w:w="1890" w:type="dxa"/>
          </w:tcPr>
          <w:p w:rsidR="00B659E1" w:rsidRPr="009035A6" w:rsidRDefault="00B659E1" w:rsidP="003C138A">
            <w:pPr>
              <w:pStyle w:val="Title"/>
              <w:jc w:val="left"/>
              <w:rPr>
                <w:b/>
              </w:rPr>
            </w:pPr>
            <w:r w:rsidRPr="009035A6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C138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C138A">
        <w:tc>
          <w:tcPr>
            <w:tcW w:w="1616" w:type="dxa"/>
          </w:tcPr>
          <w:p w:rsidR="00B659E1" w:rsidRPr="00AA3F2E" w:rsidRDefault="00B659E1" w:rsidP="003C138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9035A6" w:rsidP="003C138A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ENTREPRENEURSHIP</w:t>
            </w:r>
          </w:p>
        </w:tc>
        <w:tc>
          <w:tcPr>
            <w:tcW w:w="1890" w:type="dxa"/>
          </w:tcPr>
          <w:p w:rsidR="00B659E1" w:rsidRPr="009035A6" w:rsidRDefault="00B659E1" w:rsidP="009035A6">
            <w:pPr>
              <w:pStyle w:val="Title"/>
              <w:jc w:val="left"/>
              <w:rPr>
                <w:b/>
              </w:rPr>
            </w:pPr>
            <w:r w:rsidRPr="009035A6">
              <w:rPr>
                <w:b/>
              </w:rPr>
              <w:t xml:space="preserve">Max. </w:t>
            </w:r>
            <w:r w:rsidR="009035A6">
              <w:rPr>
                <w:b/>
              </w:rPr>
              <w:t>M</w:t>
            </w:r>
            <w:r w:rsidRPr="009035A6">
              <w:rPr>
                <w:b/>
              </w:rPr>
              <w:t>arks :</w:t>
            </w:r>
          </w:p>
        </w:tc>
        <w:tc>
          <w:tcPr>
            <w:tcW w:w="900" w:type="dxa"/>
          </w:tcPr>
          <w:p w:rsidR="00B659E1" w:rsidRPr="00AA3F2E" w:rsidRDefault="00B659E1" w:rsidP="003C138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Pr="00C03281" w:rsidRDefault="00B659E1" w:rsidP="008C7BA2">
      <w:pPr>
        <w:jc w:val="center"/>
        <w:rPr>
          <w:b/>
          <w:sz w:val="20"/>
          <w:szCs w:val="20"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3F4C63" w:rsidRDefault="008C7BA2" w:rsidP="008C7BA2">
      <w:pPr>
        <w:jc w:val="center"/>
        <w:rPr>
          <w:b/>
          <w:sz w:val="20"/>
          <w:szCs w:val="20"/>
          <w:u w:val="single"/>
        </w:rPr>
      </w:pPr>
      <w:bookmarkStart w:id="0" w:name="_GoBack"/>
      <w:bookmarkEnd w:id="0"/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</w:tblGrid>
      <w:tr w:rsidR="008C7BA2" w:rsidRPr="00C03281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C03281" w:rsidRDefault="008C7BA2" w:rsidP="008C7BA2">
            <w:pPr>
              <w:jc w:val="center"/>
              <w:rPr>
                <w:b/>
              </w:rPr>
            </w:pPr>
            <w:r w:rsidRPr="00C03281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C03281" w:rsidRDefault="008C7BA2" w:rsidP="008C7BA2">
            <w:pPr>
              <w:jc w:val="center"/>
              <w:rPr>
                <w:b/>
              </w:rPr>
            </w:pPr>
            <w:r w:rsidRPr="00C03281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C03281" w:rsidRDefault="008C7BA2" w:rsidP="003C138A">
            <w:pPr>
              <w:jc w:val="center"/>
              <w:rPr>
                <w:b/>
              </w:rPr>
            </w:pPr>
            <w:r w:rsidRPr="00C0328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C03281" w:rsidRDefault="008C7BA2" w:rsidP="003C138A">
            <w:pPr>
              <w:rPr>
                <w:b/>
              </w:rPr>
            </w:pPr>
            <w:r w:rsidRPr="00C03281">
              <w:rPr>
                <w:b/>
              </w:rPr>
              <w:t xml:space="preserve">Course </w:t>
            </w:r>
          </w:p>
          <w:p w:rsidR="008C7BA2" w:rsidRPr="00C03281" w:rsidRDefault="008C7BA2" w:rsidP="003C138A">
            <w:pPr>
              <w:rPr>
                <w:b/>
              </w:rPr>
            </w:pPr>
            <w:r w:rsidRPr="00C03281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C03281" w:rsidRDefault="008C7BA2" w:rsidP="003C138A">
            <w:pPr>
              <w:rPr>
                <w:b/>
              </w:rPr>
            </w:pPr>
            <w:r w:rsidRPr="00C03281">
              <w:rPr>
                <w:b/>
              </w:rPr>
              <w:t>Marks</w:t>
            </w:r>
          </w:p>
        </w:tc>
      </w:tr>
      <w:tr w:rsidR="008C7BA2" w:rsidRPr="00C0328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C03281" w:rsidRDefault="008C7BA2" w:rsidP="008C7BA2">
            <w:pPr>
              <w:jc w:val="center"/>
            </w:pPr>
            <w:r w:rsidRPr="00C03281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C03281" w:rsidRDefault="008C7BA2" w:rsidP="008C7BA2">
            <w:pPr>
              <w:jc w:val="center"/>
            </w:pPr>
            <w:r w:rsidRPr="00C03281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C03281" w:rsidRDefault="0079571D" w:rsidP="00DB4CDC">
            <w:pPr>
              <w:jc w:val="both"/>
            </w:pPr>
            <w:r w:rsidRPr="00C03281">
              <w:rPr>
                <w:rFonts w:eastAsiaTheme="minorHAnsi"/>
                <w:bCs/>
                <w:lang w:val="en-IN"/>
              </w:rPr>
              <w:t>Distinguish between entrepreneur and intrapreneur</w:t>
            </w:r>
            <w:r w:rsidR="00601B20" w:rsidRPr="00C03281">
              <w:rPr>
                <w:rFonts w:eastAsiaTheme="minorHAnsi"/>
                <w:bCs/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C03281" w:rsidRDefault="00D851AF" w:rsidP="003C138A">
            <w:pPr>
              <w:jc w:val="center"/>
            </w:pPr>
            <w:r w:rsidRPr="00C03281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C03281" w:rsidRDefault="00DC2991" w:rsidP="003C138A">
            <w:pPr>
              <w:jc w:val="center"/>
            </w:pPr>
            <w:r w:rsidRPr="00C03281">
              <w:t>5</w:t>
            </w:r>
          </w:p>
        </w:tc>
      </w:tr>
      <w:tr w:rsidR="008C7BA2" w:rsidRPr="00C0328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C03281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C03281" w:rsidRDefault="008C7BA2" w:rsidP="008C7BA2">
            <w:pPr>
              <w:jc w:val="center"/>
            </w:pPr>
            <w:r w:rsidRPr="00C03281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C03281" w:rsidRDefault="00A75F7F" w:rsidP="003C138A">
            <w:r w:rsidRPr="00C03281">
              <w:t>Classify the types of entrepreneur according to different factors</w:t>
            </w:r>
            <w:r w:rsidR="00601B20" w:rsidRPr="00C0328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C03281" w:rsidRDefault="00D851AF" w:rsidP="003C138A">
            <w:pPr>
              <w:jc w:val="center"/>
            </w:pPr>
            <w:r w:rsidRPr="00C03281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C03281" w:rsidRDefault="00DC2991" w:rsidP="003C138A">
            <w:pPr>
              <w:jc w:val="center"/>
            </w:pPr>
            <w:r w:rsidRPr="00C03281">
              <w:t>15</w:t>
            </w:r>
          </w:p>
        </w:tc>
      </w:tr>
      <w:tr w:rsidR="008C7BA2" w:rsidRPr="00C0328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03281" w:rsidRDefault="008C7BA2" w:rsidP="008C7BA2">
            <w:pPr>
              <w:jc w:val="center"/>
              <w:rPr>
                <w:b/>
              </w:rPr>
            </w:pPr>
            <w:r w:rsidRPr="00C03281">
              <w:rPr>
                <w:b/>
              </w:rPr>
              <w:t>(OR)</w:t>
            </w:r>
          </w:p>
        </w:tc>
      </w:tr>
      <w:tr w:rsidR="008C7BA2" w:rsidRPr="00C0328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C03281" w:rsidRDefault="008C7BA2" w:rsidP="008C7BA2">
            <w:pPr>
              <w:jc w:val="center"/>
            </w:pPr>
            <w:r w:rsidRPr="00C03281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C03281" w:rsidRDefault="008C7BA2" w:rsidP="008C7BA2">
            <w:pPr>
              <w:jc w:val="center"/>
            </w:pPr>
            <w:r w:rsidRPr="00C03281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C03281" w:rsidRDefault="00134DDD" w:rsidP="00DC2991">
            <w:pPr>
              <w:jc w:val="both"/>
            </w:pPr>
            <w:r w:rsidRPr="00C03281">
              <w:t>Your friend Jake owns a business that is achieving phenomenal growth</w:t>
            </w:r>
            <w:r w:rsidR="0073663F" w:rsidRPr="00C03281">
              <w:t>. Explain why it is said that: “Fast growing companies are most like</w:t>
            </w:r>
            <w:r w:rsidR="0079571D" w:rsidRPr="00C03281">
              <w:t>ly to experience cash shortage” – a case study.</w:t>
            </w:r>
          </w:p>
        </w:tc>
        <w:tc>
          <w:tcPr>
            <w:tcW w:w="1170" w:type="dxa"/>
            <w:shd w:val="clear" w:color="auto" w:fill="auto"/>
          </w:tcPr>
          <w:p w:rsidR="008C7BA2" w:rsidRPr="00C03281" w:rsidRDefault="00D851AF" w:rsidP="003C138A">
            <w:pPr>
              <w:jc w:val="center"/>
            </w:pPr>
            <w:r w:rsidRPr="00C03281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C03281" w:rsidRDefault="00DC2991" w:rsidP="003C138A">
            <w:pPr>
              <w:jc w:val="center"/>
            </w:pPr>
            <w:r w:rsidRPr="00C03281">
              <w:t>15</w:t>
            </w:r>
          </w:p>
        </w:tc>
      </w:tr>
      <w:tr w:rsidR="008C7BA2" w:rsidRPr="00C0328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C03281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C03281" w:rsidRDefault="008C7BA2" w:rsidP="008C7BA2">
            <w:pPr>
              <w:jc w:val="center"/>
            </w:pPr>
            <w:r w:rsidRPr="00C03281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C03281" w:rsidRDefault="0079571D" w:rsidP="003C138A">
            <w:pPr>
              <w:jc w:val="both"/>
            </w:pPr>
            <w:r w:rsidRPr="00C03281">
              <w:rPr>
                <w:rFonts w:eastAsiaTheme="minorHAnsi"/>
                <w:lang w:val="en-IN"/>
              </w:rPr>
              <w:t>‟Entrepreneurship as a Career</w:t>
            </w:r>
            <w:r w:rsidR="003C138A" w:rsidRPr="00C03281">
              <w:rPr>
                <w:rFonts w:eastAsiaTheme="minorHAnsi"/>
                <w:lang w:val="en-IN"/>
              </w:rPr>
              <w:t>”</w:t>
            </w:r>
            <w:r w:rsidRPr="00C03281">
              <w:rPr>
                <w:rFonts w:eastAsiaTheme="minorHAnsi"/>
                <w:lang w:val="en-IN"/>
              </w:rPr>
              <w:t xml:space="preserve">- </w:t>
            </w:r>
            <w:r w:rsidR="003C138A" w:rsidRPr="00C03281">
              <w:rPr>
                <w:rFonts w:eastAsiaTheme="minorHAnsi"/>
                <w:lang w:val="en-IN"/>
              </w:rPr>
              <w:t>C</w:t>
            </w:r>
            <w:r w:rsidRPr="00C03281">
              <w:rPr>
                <w:rFonts w:eastAsiaTheme="minorHAnsi"/>
                <w:lang w:val="en-IN"/>
              </w:rPr>
              <w:t>omment this statement.</w:t>
            </w:r>
          </w:p>
        </w:tc>
        <w:tc>
          <w:tcPr>
            <w:tcW w:w="1170" w:type="dxa"/>
            <w:shd w:val="clear" w:color="auto" w:fill="auto"/>
          </w:tcPr>
          <w:p w:rsidR="008C7BA2" w:rsidRPr="00C03281" w:rsidRDefault="00D851AF" w:rsidP="003C138A">
            <w:pPr>
              <w:jc w:val="center"/>
            </w:pPr>
            <w:r w:rsidRPr="00C03281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C03281" w:rsidRDefault="00DC2991" w:rsidP="003C138A">
            <w:pPr>
              <w:jc w:val="center"/>
            </w:pPr>
            <w:r w:rsidRPr="00C03281">
              <w:t>5</w:t>
            </w:r>
          </w:p>
        </w:tc>
      </w:tr>
      <w:tr w:rsidR="00D85619" w:rsidRPr="00C0328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C03281" w:rsidRDefault="00D85619" w:rsidP="008C7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D85619" w:rsidRPr="00C03281" w:rsidRDefault="00D85619" w:rsidP="008C7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10" w:type="dxa"/>
            <w:shd w:val="clear" w:color="auto" w:fill="auto"/>
          </w:tcPr>
          <w:p w:rsidR="00D85619" w:rsidRPr="00C03281" w:rsidRDefault="00D85619" w:rsidP="003C138A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C03281" w:rsidRDefault="00D85619" w:rsidP="003C13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C03281" w:rsidRDefault="00D85619" w:rsidP="003C138A">
            <w:pPr>
              <w:jc w:val="center"/>
              <w:rPr>
                <w:sz w:val="20"/>
                <w:szCs w:val="20"/>
              </w:rPr>
            </w:pPr>
          </w:p>
        </w:tc>
      </w:tr>
      <w:tr w:rsidR="00601B20" w:rsidRPr="00C0328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01B20" w:rsidRPr="00C03281" w:rsidRDefault="00601B20" w:rsidP="008C7BA2">
            <w:pPr>
              <w:jc w:val="center"/>
            </w:pPr>
            <w:r w:rsidRPr="00C03281">
              <w:t>3.</w:t>
            </w:r>
          </w:p>
        </w:tc>
        <w:tc>
          <w:tcPr>
            <w:tcW w:w="840" w:type="dxa"/>
            <w:shd w:val="clear" w:color="auto" w:fill="auto"/>
          </w:tcPr>
          <w:p w:rsidR="00601B20" w:rsidRPr="00C03281" w:rsidRDefault="00601B20" w:rsidP="008C7BA2">
            <w:pPr>
              <w:jc w:val="center"/>
            </w:pPr>
            <w:r w:rsidRPr="00C03281">
              <w:t>a.</w:t>
            </w:r>
          </w:p>
        </w:tc>
        <w:tc>
          <w:tcPr>
            <w:tcW w:w="6810" w:type="dxa"/>
            <w:shd w:val="clear" w:color="auto" w:fill="auto"/>
          </w:tcPr>
          <w:p w:rsidR="00601B20" w:rsidRPr="00C03281" w:rsidRDefault="00601B20" w:rsidP="00DC2991">
            <w:pPr>
              <w:jc w:val="both"/>
            </w:pPr>
            <w:r w:rsidRPr="00C03281">
              <w:t>Examine the steps involved in business plan preparation and explain each stage.</w:t>
            </w:r>
          </w:p>
        </w:tc>
        <w:tc>
          <w:tcPr>
            <w:tcW w:w="1170" w:type="dxa"/>
            <w:shd w:val="clear" w:color="auto" w:fill="auto"/>
          </w:tcPr>
          <w:p w:rsidR="00601B20" w:rsidRPr="00C03281" w:rsidRDefault="00601B20" w:rsidP="003C138A">
            <w:pPr>
              <w:jc w:val="center"/>
            </w:pPr>
            <w:r w:rsidRPr="00C03281">
              <w:t>CO2</w:t>
            </w:r>
          </w:p>
        </w:tc>
        <w:tc>
          <w:tcPr>
            <w:tcW w:w="950" w:type="dxa"/>
            <w:shd w:val="clear" w:color="auto" w:fill="auto"/>
          </w:tcPr>
          <w:p w:rsidR="00601B20" w:rsidRPr="00C03281" w:rsidRDefault="00601B20" w:rsidP="003C138A">
            <w:pPr>
              <w:jc w:val="center"/>
            </w:pPr>
            <w:r w:rsidRPr="00C03281">
              <w:t>14</w:t>
            </w:r>
          </w:p>
        </w:tc>
      </w:tr>
      <w:tr w:rsidR="00601B20" w:rsidRPr="00C0328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01B20" w:rsidRPr="00C03281" w:rsidRDefault="00601B2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01B20" w:rsidRPr="00C03281" w:rsidRDefault="00601B20" w:rsidP="008C7BA2">
            <w:pPr>
              <w:jc w:val="center"/>
            </w:pPr>
            <w:r w:rsidRPr="00C03281">
              <w:t>b.</w:t>
            </w:r>
          </w:p>
        </w:tc>
        <w:tc>
          <w:tcPr>
            <w:tcW w:w="6810" w:type="dxa"/>
            <w:shd w:val="clear" w:color="auto" w:fill="auto"/>
          </w:tcPr>
          <w:p w:rsidR="00601B20" w:rsidRPr="00C03281" w:rsidRDefault="00601B20" w:rsidP="00DC2991">
            <w:pPr>
              <w:autoSpaceDE w:val="0"/>
              <w:autoSpaceDN w:val="0"/>
              <w:adjustRightInd w:val="0"/>
              <w:jc w:val="both"/>
            </w:pPr>
            <w:r w:rsidRPr="00C03281">
              <w:rPr>
                <w:rFonts w:eastAsiaTheme="minorHAnsi"/>
                <w:bCs/>
                <w:lang w:val="en-IN"/>
              </w:rPr>
              <w:t>Differentiate between creativity, innovation and entrepreneurship.</w:t>
            </w:r>
          </w:p>
        </w:tc>
        <w:tc>
          <w:tcPr>
            <w:tcW w:w="1170" w:type="dxa"/>
            <w:shd w:val="clear" w:color="auto" w:fill="auto"/>
          </w:tcPr>
          <w:p w:rsidR="00601B20" w:rsidRPr="00C03281" w:rsidRDefault="00601B20" w:rsidP="003C138A">
            <w:pPr>
              <w:jc w:val="center"/>
            </w:pPr>
            <w:r w:rsidRPr="00C03281">
              <w:t>CO5</w:t>
            </w:r>
          </w:p>
        </w:tc>
        <w:tc>
          <w:tcPr>
            <w:tcW w:w="950" w:type="dxa"/>
            <w:shd w:val="clear" w:color="auto" w:fill="auto"/>
          </w:tcPr>
          <w:p w:rsidR="00601B20" w:rsidRPr="00C03281" w:rsidRDefault="00601B20" w:rsidP="003C138A">
            <w:pPr>
              <w:jc w:val="center"/>
            </w:pPr>
            <w:r w:rsidRPr="00C03281">
              <w:t>6</w:t>
            </w:r>
          </w:p>
        </w:tc>
      </w:tr>
      <w:tr w:rsidR="008C7BA2" w:rsidRPr="00C0328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03281" w:rsidRDefault="008C7BA2" w:rsidP="008C7BA2">
            <w:pPr>
              <w:jc w:val="center"/>
              <w:rPr>
                <w:b/>
              </w:rPr>
            </w:pPr>
            <w:r w:rsidRPr="00C03281">
              <w:rPr>
                <w:b/>
              </w:rPr>
              <w:t>(OR)</w:t>
            </w:r>
          </w:p>
        </w:tc>
      </w:tr>
      <w:tr w:rsidR="00601B20" w:rsidRPr="00C0328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01B20" w:rsidRPr="00C03281" w:rsidRDefault="00601B20" w:rsidP="008C7BA2">
            <w:pPr>
              <w:jc w:val="center"/>
            </w:pPr>
            <w:r w:rsidRPr="00C03281">
              <w:t>4.</w:t>
            </w:r>
          </w:p>
        </w:tc>
        <w:tc>
          <w:tcPr>
            <w:tcW w:w="840" w:type="dxa"/>
            <w:shd w:val="clear" w:color="auto" w:fill="auto"/>
          </w:tcPr>
          <w:p w:rsidR="00601B20" w:rsidRPr="00C03281" w:rsidRDefault="00601B20" w:rsidP="008C7BA2">
            <w:pPr>
              <w:jc w:val="center"/>
            </w:pPr>
            <w:r w:rsidRPr="00C03281">
              <w:t>a.</w:t>
            </w:r>
          </w:p>
        </w:tc>
        <w:tc>
          <w:tcPr>
            <w:tcW w:w="6810" w:type="dxa"/>
            <w:shd w:val="clear" w:color="auto" w:fill="auto"/>
          </w:tcPr>
          <w:p w:rsidR="00601B20" w:rsidRPr="00C03281" w:rsidRDefault="00601B20" w:rsidP="00DC2991">
            <w:pPr>
              <w:jc w:val="both"/>
            </w:pPr>
            <w:r w:rsidRPr="00C03281">
              <w:t>Marketing means ‘helping’ the customer instead of ‘pleasing’ the customer. In the light of the above statement, differentiate between ‘selling concept’ and ‘marketing concept’.</w:t>
            </w:r>
          </w:p>
        </w:tc>
        <w:tc>
          <w:tcPr>
            <w:tcW w:w="1170" w:type="dxa"/>
            <w:shd w:val="clear" w:color="auto" w:fill="auto"/>
          </w:tcPr>
          <w:p w:rsidR="00601B20" w:rsidRPr="00C03281" w:rsidRDefault="00601B20" w:rsidP="003C138A">
            <w:pPr>
              <w:jc w:val="center"/>
            </w:pPr>
            <w:r w:rsidRPr="00C03281">
              <w:t>CO3</w:t>
            </w:r>
          </w:p>
        </w:tc>
        <w:tc>
          <w:tcPr>
            <w:tcW w:w="950" w:type="dxa"/>
            <w:shd w:val="clear" w:color="auto" w:fill="auto"/>
          </w:tcPr>
          <w:p w:rsidR="00601B20" w:rsidRPr="00C03281" w:rsidRDefault="00601B20" w:rsidP="003C138A">
            <w:pPr>
              <w:jc w:val="center"/>
            </w:pPr>
            <w:r w:rsidRPr="00C03281">
              <w:t>12</w:t>
            </w:r>
          </w:p>
        </w:tc>
      </w:tr>
      <w:tr w:rsidR="00601B20" w:rsidRPr="00C0328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01B20" w:rsidRPr="00C03281" w:rsidRDefault="00601B2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01B20" w:rsidRPr="00C03281" w:rsidRDefault="00601B20" w:rsidP="008C7BA2">
            <w:pPr>
              <w:jc w:val="center"/>
            </w:pPr>
            <w:r w:rsidRPr="00C03281">
              <w:t>b.</w:t>
            </w:r>
          </w:p>
        </w:tc>
        <w:tc>
          <w:tcPr>
            <w:tcW w:w="6810" w:type="dxa"/>
            <w:shd w:val="clear" w:color="auto" w:fill="auto"/>
          </w:tcPr>
          <w:p w:rsidR="00601B20" w:rsidRPr="00C03281" w:rsidRDefault="00601B20" w:rsidP="00DC2991">
            <w:pPr>
              <w:jc w:val="both"/>
            </w:pPr>
            <w:r w:rsidRPr="00C03281">
              <w:t>“Marketing mix is composed of four Ps”. Explain with a suitable example.</w:t>
            </w:r>
          </w:p>
        </w:tc>
        <w:tc>
          <w:tcPr>
            <w:tcW w:w="1170" w:type="dxa"/>
            <w:shd w:val="clear" w:color="auto" w:fill="auto"/>
          </w:tcPr>
          <w:p w:rsidR="00601B20" w:rsidRPr="00C03281" w:rsidRDefault="00601B20" w:rsidP="003C138A">
            <w:pPr>
              <w:jc w:val="center"/>
            </w:pPr>
            <w:r w:rsidRPr="00C03281">
              <w:t>CO3</w:t>
            </w:r>
          </w:p>
        </w:tc>
        <w:tc>
          <w:tcPr>
            <w:tcW w:w="950" w:type="dxa"/>
            <w:shd w:val="clear" w:color="auto" w:fill="auto"/>
          </w:tcPr>
          <w:p w:rsidR="00601B20" w:rsidRPr="00C03281" w:rsidRDefault="00601B20" w:rsidP="003C138A">
            <w:pPr>
              <w:jc w:val="center"/>
            </w:pPr>
            <w:r w:rsidRPr="00C03281">
              <w:t>8</w:t>
            </w:r>
          </w:p>
        </w:tc>
      </w:tr>
      <w:tr w:rsidR="00D85619" w:rsidRPr="00C0328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C03281" w:rsidRDefault="00D85619" w:rsidP="008C7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D85619" w:rsidRPr="00C03281" w:rsidRDefault="00D85619" w:rsidP="008C7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10" w:type="dxa"/>
            <w:shd w:val="clear" w:color="auto" w:fill="auto"/>
          </w:tcPr>
          <w:p w:rsidR="00D85619" w:rsidRPr="00C03281" w:rsidRDefault="00D85619" w:rsidP="00DC29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C03281" w:rsidRDefault="00D85619" w:rsidP="003C13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C03281" w:rsidRDefault="00D85619" w:rsidP="003C138A">
            <w:pPr>
              <w:jc w:val="center"/>
              <w:rPr>
                <w:sz w:val="20"/>
                <w:szCs w:val="20"/>
              </w:rPr>
            </w:pPr>
          </w:p>
        </w:tc>
      </w:tr>
      <w:tr w:rsidR="00601B20" w:rsidRPr="00C0328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01B20" w:rsidRPr="00C03281" w:rsidRDefault="00601B20" w:rsidP="008C7BA2">
            <w:pPr>
              <w:jc w:val="center"/>
            </w:pPr>
            <w:r w:rsidRPr="00C03281">
              <w:t>5.</w:t>
            </w:r>
          </w:p>
        </w:tc>
        <w:tc>
          <w:tcPr>
            <w:tcW w:w="840" w:type="dxa"/>
            <w:shd w:val="clear" w:color="auto" w:fill="auto"/>
          </w:tcPr>
          <w:p w:rsidR="00601B20" w:rsidRPr="00C03281" w:rsidRDefault="00601B20" w:rsidP="008C7BA2">
            <w:pPr>
              <w:jc w:val="center"/>
            </w:pPr>
            <w:r w:rsidRPr="00C03281">
              <w:t>a.</w:t>
            </w:r>
          </w:p>
        </w:tc>
        <w:tc>
          <w:tcPr>
            <w:tcW w:w="6810" w:type="dxa"/>
            <w:shd w:val="clear" w:color="auto" w:fill="auto"/>
          </w:tcPr>
          <w:p w:rsidR="00601B20" w:rsidRPr="00C03281" w:rsidRDefault="00601B20" w:rsidP="00DC2991">
            <w:pPr>
              <w:jc w:val="both"/>
            </w:pPr>
            <w:r w:rsidRPr="00C03281">
              <w:t>Illustrate the role of financial and non-financial organizations to motivate the entrepreneurial activities</w:t>
            </w:r>
            <w:r w:rsidR="003C138A" w:rsidRPr="00C03281">
              <w:t>.</w:t>
            </w:r>
          </w:p>
        </w:tc>
        <w:tc>
          <w:tcPr>
            <w:tcW w:w="1170" w:type="dxa"/>
            <w:shd w:val="clear" w:color="auto" w:fill="auto"/>
          </w:tcPr>
          <w:p w:rsidR="00601B20" w:rsidRPr="00C03281" w:rsidRDefault="00601B20" w:rsidP="003C138A">
            <w:pPr>
              <w:jc w:val="center"/>
            </w:pPr>
            <w:r w:rsidRPr="00C03281">
              <w:t>CO4</w:t>
            </w:r>
          </w:p>
        </w:tc>
        <w:tc>
          <w:tcPr>
            <w:tcW w:w="950" w:type="dxa"/>
            <w:shd w:val="clear" w:color="auto" w:fill="auto"/>
          </w:tcPr>
          <w:p w:rsidR="00601B20" w:rsidRPr="00C03281" w:rsidRDefault="00601B20" w:rsidP="003C138A">
            <w:pPr>
              <w:jc w:val="center"/>
            </w:pPr>
            <w:r w:rsidRPr="00C03281">
              <w:t>15</w:t>
            </w:r>
          </w:p>
        </w:tc>
      </w:tr>
      <w:tr w:rsidR="00601B20" w:rsidRPr="00C0328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01B20" w:rsidRPr="00C03281" w:rsidRDefault="00601B2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01B20" w:rsidRPr="00C03281" w:rsidRDefault="00601B20" w:rsidP="008C7BA2">
            <w:pPr>
              <w:jc w:val="center"/>
            </w:pPr>
            <w:r w:rsidRPr="00C03281">
              <w:t>b.</w:t>
            </w:r>
          </w:p>
        </w:tc>
        <w:tc>
          <w:tcPr>
            <w:tcW w:w="6810" w:type="dxa"/>
            <w:shd w:val="clear" w:color="auto" w:fill="auto"/>
          </w:tcPr>
          <w:p w:rsidR="00601B20" w:rsidRPr="00C03281" w:rsidRDefault="00601B20" w:rsidP="00DC2991">
            <w:pPr>
              <w:jc w:val="both"/>
            </w:pPr>
            <w:r w:rsidRPr="00C03281">
              <w:rPr>
                <w:rFonts w:eastAsiaTheme="minorHAnsi"/>
                <w:bCs/>
                <w:lang w:val="en-IN"/>
              </w:rPr>
              <w:t>Enlist the forces driving biotechnology entrepreneur’s decision</w:t>
            </w:r>
            <w:r w:rsidR="003C138A" w:rsidRPr="00C03281">
              <w:rPr>
                <w:rFonts w:eastAsiaTheme="minorHAnsi"/>
                <w:bCs/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01B20" w:rsidRPr="00C03281" w:rsidRDefault="00601B20" w:rsidP="003C138A">
            <w:pPr>
              <w:jc w:val="center"/>
            </w:pPr>
            <w:r w:rsidRPr="00C03281">
              <w:t>CO5</w:t>
            </w:r>
          </w:p>
        </w:tc>
        <w:tc>
          <w:tcPr>
            <w:tcW w:w="950" w:type="dxa"/>
            <w:shd w:val="clear" w:color="auto" w:fill="auto"/>
          </w:tcPr>
          <w:p w:rsidR="00601B20" w:rsidRPr="00C03281" w:rsidRDefault="00601B20" w:rsidP="003C138A">
            <w:pPr>
              <w:jc w:val="center"/>
            </w:pPr>
            <w:r w:rsidRPr="00C03281">
              <w:t>5</w:t>
            </w:r>
          </w:p>
        </w:tc>
      </w:tr>
      <w:tr w:rsidR="00DC2991" w:rsidRPr="00C0328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C2991" w:rsidRPr="00C03281" w:rsidRDefault="00DC2991" w:rsidP="008C7BA2">
            <w:pPr>
              <w:jc w:val="center"/>
              <w:rPr>
                <w:b/>
              </w:rPr>
            </w:pPr>
            <w:r w:rsidRPr="00C03281">
              <w:rPr>
                <w:b/>
              </w:rPr>
              <w:t>(OR)</w:t>
            </w:r>
          </w:p>
        </w:tc>
      </w:tr>
      <w:tr w:rsidR="00601B20" w:rsidRPr="00C0328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01B20" w:rsidRPr="00C03281" w:rsidRDefault="00601B20" w:rsidP="008C7BA2">
            <w:pPr>
              <w:jc w:val="center"/>
            </w:pPr>
            <w:r w:rsidRPr="00C03281">
              <w:t>6.</w:t>
            </w:r>
          </w:p>
        </w:tc>
        <w:tc>
          <w:tcPr>
            <w:tcW w:w="840" w:type="dxa"/>
            <w:shd w:val="clear" w:color="auto" w:fill="auto"/>
          </w:tcPr>
          <w:p w:rsidR="00601B20" w:rsidRPr="00C03281" w:rsidRDefault="00601B20" w:rsidP="008C7BA2">
            <w:pPr>
              <w:jc w:val="center"/>
            </w:pPr>
            <w:r w:rsidRPr="00C03281">
              <w:t>a.</w:t>
            </w:r>
          </w:p>
        </w:tc>
        <w:tc>
          <w:tcPr>
            <w:tcW w:w="6810" w:type="dxa"/>
            <w:shd w:val="clear" w:color="auto" w:fill="auto"/>
          </w:tcPr>
          <w:p w:rsidR="00601B20" w:rsidRPr="00C03281" w:rsidRDefault="00601B20" w:rsidP="00DC2991">
            <w:pPr>
              <w:jc w:val="both"/>
            </w:pPr>
            <w:r w:rsidRPr="00C03281">
              <w:t>Critically analyze technology sector versus product section in the aspect of Biotechnology.</w:t>
            </w:r>
          </w:p>
        </w:tc>
        <w:tc>
          <w:tcPr>
            <w:tcW w:w="1170" w:type="dxa"/>
            <w:shd w:val="clear" w:color="auto" w:fill="auto"/>
          </w:tcPr>
          <w:p w:rsidR="00601B20" w:rsidRPr="00C03281" w:rsidRDefault="00601B20" w:rsidP="00D851AF">
            <w:pPr>
              <w:jc w:val="center"/>
            </w:pPr>
            <w:r w:rsidRPr="00C03281">
              <w:t>CO5</w:t>
            </w:r>
          </w:p>
        </w:tc>
        <w:tc>
          <w:tcPr>
            <w:tcW w:w="950" w:type="dxa"/>
            <w:shd w:val="clear" w:color="auto" w:fill="auto"/>
          </w:tcPr>
          <w:p w:rsidR="00601B20" w:rsidRPr="00C03281" w:rsidRDefault="00601B20" w:rsidP="003C138A">
            <w:pPr>
              <w:jc w:val="center"/>
            </w:pPr>
            <w:r w:rsidRPr="00C03281">
              <w:t>8</w:t>
            </w:r>
          </w:p>
        </w:tc>
      </w:tr>
      <w:tr w:rsidR="00601B20" w:rsidRPr="00C0328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01B20" w:rsidRPr="00C03281" w:rsidRDefault="00601B2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01B20" w:rsidRPr="00C03281" w:rsidRDefault="00601B20" w:rsidP="008C7BA2">
            <w:pPr>
              <w:jc w:val="center"/>
            </w:pPr>
            <w:r w:rsidRPr="00C03281">
              <w:t>b.</w:t>
            </w:r>
          </w:p>
        </w:tc>
        <w:tc>
          <w:tcPr>
            <w:tcW w:w="6810" w:type="dxa"/>
            <w:shd w:val="clear" w:color="auto" w:fill="auto"/>
          </w:tcPr>
          <w:p w:rsidR="00601B20" w:rsidRPr="00C03281" w:rsidRDefault="00601B20" w:rsidP="00DC2991">
            <w:pPr>
              <w:jc w:val="both"/>
            </w:pPr>
            <w:r w:rsidRPr="00C03281">
              <w:t xml:space="preserve">Discuss the government subsidiary policy initiatives and funding for small </w:t>
            </w:r>
            <w:r w:rsidR="003C138A" w:rsidRPr="00C03281">
              <w:t>scale</w:t>
            </w:r>
            <w:r w:rsidRPr="00C03281">
              <w:t xml:space="preserve"> enterprises.</w:t>
            </w:r>
          </w:p>
        </w:tc>
        <w:tc>
          <w:tcPr>
            <w:tcW w:w="1170" w:type="dxa"/>
            <w:shd w:val="clear" w:color="auto" w:fill="auto"/>
          </w:tcPr>
          <w:p w:rsidR="00601B20" w:rsidRPr="00C03281" w:rsidRDefault="00601B20" w:rsidP="00D851AF">
            <w:pPr>
              <w:jc w:val="center"/>
            </w:pPr>
            <w:r w:rsidRPr="00C03281">
              <w:t>CO3</w:t>
            </w:r>
          </w:p>
        </w:tc>
        <w:tc>
          <w:tcPr>
            <w:tcW w:w="950" w:type="dxa"/>
            <w:shd w:val="clear" w:color="auto" w:fill="auto"/>
          </w:tcPr>
          <w:p w:rsidR="00601B20" w:rsidRPr="00C03281" w:rsidRDefault="00601B20" w:rsidP="003C138A">
            <w:pPr>
              <w:jc w:val="center"/>
            </w:pPr>
            <w:r w:rsidRPr="00C03281">
              <w:t>12</w:t>
            </w:r>
          </w:p>
        </w:tc>
      </w:tr>
      <w:tr w:rsidR="00DC2991" w:rsidRPr="00C0328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C2991" w:rsidRPr="00C03281" w:rsidRDefault="00DC2991" w:rsidP="008C7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DC2991" w:rsidRPr="00C03281" w:rsidRDefault="00DC2991" w:rsidP="008C7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10" w:type="dxa"/>
            <w:shd w:val="clear" w:color="auto" w:fill="auto"/>
          </w:tcPr>
          <w:p w:rsidR="00DC2991" w:rsidRPr="00C03281" w:rsidRDefault="00DC2991" w:rsidP="003C138A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DC2991" w:rsidRPr="00C03281" w:rsidRDefault="00DC2991" w:rsidP="003C13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auto"/>
          </w:tcPr>
          <w:p w:rsidR="00DC2991" w:rsidRPr="00C03281" w:rsidRDefault="00DC2991" w:rsidP="003C138A">
            <w:pPr>
              <w:jc w:val="center"/>
              <w:rPr>
                <w:sz w:val="20"/>
                <w:szCs w:val="20"/>
              </w:rPr>
            </w:pPr>
          </w:p>
        </w:tc>
      </w:tr>
      <w:tr w:rsidR="007C7249" w:rsidRPr="00C03281" w:rsidTr="00187EB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C7249" w:rsidRPr="00C03281" w:rsidRDefault="007C7249" w:rsidP="008C7BA2">
            <w:pPr>
              <w:jc w:val="center"/>
            </w:pPr>
            <w:r w:rsidRPr="00C03281">
              <w:t>7.</w:t>
            </w:r>
          </w:p>
        </w:tc>
        <w:tc>
          <w:tcPr>
            <w:tcW w:w="7650" w:type="dxa"/>
            <w:gridSpan w:val="2"/>
            <w:shd w:val="clear" w:color="auto" w:fill="auto"/>
          </w:tcPr>
          <w:p w:rsidR="007C7249" w:rsidRPr="00C03281" w:rsidRDefault="007C7249" w:rsidP="003C138A">
            <w:r w:rsidRPr="00C03281">
              <w:t>Write short notes on:</w:t>
            </w:r>
          </w:p>
        </w:tc>
        <w:tc>
          <w:tcPr>
            <w:tcW w:w="1170" w:type="dxa"/>
            <w:shd w:val="clear" w:color="auto" w:fill="auto"/>
          </w:tcPr>
          <w:p w:rsidR="007C7249" w:rsidRPr="00C03281" w:rsidRDefault="007C7249" w:rsidP="003C138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C7249" w:rsidRPr="00C03281" w:rsidRDefault="007C7249" w:rsidP="003C138A">
            <w:pPr>
              <w:jc w:val="center"/>
            </w:pPr>
          </w:p>
        </w:tc>
      </w:tr>
      <w:tr w:rsidR="007C7249" w:rsidRPr="00C0328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C7249" w:rsidRPr="00C03281" w:rsidRDefault="007C724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C7249" w:rsidRPr="00C03281" w:rsidRDefault="007C7249" w:rsidP="008C7BA2">
            <w:pPr>
              <w:jc w:val="center"/>
            </w:pPr>
            <w:r w:rsidRPr="00C03281">
              <w:t>a.</w:t>
            </w:r>
          </w:p>
        </w:tc>
        <w:tc>
          <w:tcPr>
            <w:tcW w:w="6810" w:type="dxa"/>
            <w:shd w:val="clear" w:color="auto" w:fill="auto"/>
          </w:tcPr>
          <w:p w:rsidR="007C7249" w:rsidRPr="00C03281" w:rsidRDefault="007C7249" w:rsidP="003C138A">
            <w:r w:rsidRPr="00C03281">
              <w:t>The industrial disputes Act, 1947.</w:t>
            </w:r>
          </w:p>
        </w:tc>
        <w:tc>
          <w:tcPr>
            <w:tcW w:w="1170" w:type="dxa"/>
            <w:shd w:val="clear" w:color="auto" w:fill="auto"/>
          </w:tcPr>
          <w:p w:rsidR="007C7249" w:rsidRPr="00C03281" w:rsidRDefault="007C7249" w:rsidP="003C138A">
            <w:pPr>
              <w:jc w:val="center"/>
            </w:pPr>
            <w:r w:rsidRPr="00C03281">
              <w:t>CO3</w:t>
            </w:r>
          </w:p>
        </w:tc>
        <w:tc>
          <w:tcPr>
            <w:tcW w:w="950" w:type="dxa"/>
            <w:shd w:val="clear" w:color="auto" w:fill="auto"/>
          </w:tcPr>
          <w:p w:rsidR="007C7249" w:rsidRPr="00C03281" w:rsidRDefault="007C7249" w:rsidP="003C138A">
            <w:pPr>
              <w:jc w:val="center"/>
            </w:pPr>
            <w:r w:rsidRPr="00C03281">
              <w:t>5</w:t>
            </w:r>
          </w:p>
        </w:tc>
      </w:tr>
      <w:tr w:rsidR="007C7249" w:rsidRPr="00C0328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C7249" w:rsidRPr="00C03281" w:rsidRDefault="007C724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C7249" w:rsidRPr="00C03281" w:rsidRDefault="007C7249" w:rsidP="008C7BA2">
            <w:pPr>
              <w:jc w:val="center"/>
            </w:pPr>
            <w:r w:rsidRPr="00C03281">
              <w:t>b.</w:t>
            </w:r>
          </w:p>
        </w:tc>
        <w:tc>
          <w:tcPr>
            <w:tcW w:w="6810" w:type="dxa"/>
            <w:shd w:val="clear" w:color="auto" w:fill="auto"/>
          </w:tcPr>
          <w:p w:rsidR="007C7249" w:rsidRPr="00C03281" w:rsidRDefault="007C7249" w:rsidP="003C138A">
            <w:r w:rsidRPr="00C03281">
              <w:t>The trade unions Act,1926.</w:t>
            </w:r>
          </w:p>
        </w:tc>
        <w:tc>
          <w:tcPr>
            <w:tcW w:w="1170" w:type="dxa"/>
            <w:shd w:val="clear" w:color="auto" w:fill="auto"/>
          </w:tcPr>
          <w:p w:rsidR="007C7249" w:rsidRPr="00C03281" w:rsidRDefault="007C7249" w:rsidP="003C138A">
            <w:pPr>
              <w:jc w:val="center"/>
            </w:pPr>
            <w:r w:rsidRPr="00C03281">
              <w:t>CO3</w:t>
            </w:r>
          </w:p>
        </w:tc>
        <w:tc>
          <w:tcPr>
            <w:tcW w:w="950" w:type="dxa"/>
            <w:shd w:val="clear" w:color="auto" w:fill="auto"/>
          </w:tcPr>
          <w:p w:rsidR="007C7249" w:rsidRPr="00C03281" w:rsidRDefault="007C7249" w:rsidP="003C138A">
            <w:pPr>
              <w:jc w:val="center"/>
            </w:pPr>
            <w:r w:rsidRPr="00C03281">
              <w:t>5</w:t>
            </w:r>
          </w:p>
        </w:tc>
      </w:tr>
      <w:tr w:rsidR="007C7249" w:rsidRPr="00C0328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C7249" w:rsidRPr="00C03281" w:rsidRDefault="007C724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C7249" w:rsidRPr="00C03281" w:rsidRDefault="007C7249" w:rsidP="008C7BA2">
            <w:pPr>
              <w:jc w:val="center"/>
            </w:pPr>
            <w:r w:rsidRPr="00C03281">
              <w:t>c.</w:t>
            </w:r>
          </w:p>
        </w:tc>
        <w:tc>
          <w:tcPr>
            <w:tcW w:w="6810" w:type="dxa"/>
            <w:shd w:val="clear" w:color="auto" w:fill="auto"/>
          </w:tcPr>
          <w:p w:rsidR="007C7249" w:rsidRPr="00C03281" w:rsidRDefault="007C7249" w:rsidP="003C138A">
            <w:r w:rsidRPr="00C03281">
              <w:t>The industrial Employment Act, 1946.</w:t>
            </w:r>
          </w:p>
        </w:tc>
        <w:tc>
          <w:tcPr>
            <w:tcW w:w="1170" w:type="dxa"/>
            <w:shd w:val="clear" w:color="auto" w:fill="auto"/>
          </w:tcPr>
          <w:p w:rsidR="007C7249" w:rsidRPr="00C03281" w:rsidRDefault="007C7249" w:rsidP="003C138A">
            <w:pPr>
              <w:jc w:val="center"/>
            </w:pPr>
            <w:r w:rsidRPr="00C03281">
              <w:t>CO3</w:t>
            </w:r>
          </w:p>
        </w:tc>
        <w:tc>
          <w:tcPr>
            <w:tcW w:w="950" w:type="dxa"/>
            <w:shd w:val="clear" w:color="auto" w:fill="auto"/>
          </w:tcPr>
          <w:p w:rsidR="007C7249" w:rsidRPr="00C03281" w:rsidRDefault="007C7249" w:rsidP="003C138A">
            <w:pPr>
              <w:jc w:val="center"/>
            </w:pPr>
            <w:r w:rsidRPr="00C03281">
              <w:t>5</w:t>
            </w:r>
          </w:p>
        </w:tc>
      </w:tr>
      <w:tr w:rsidR="007C7249" w:rsidRPr="00C0328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C7249" w:rsidRPr="00C03281" w:rsidRDefault="007C724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C7249" w:rsidRPr="00C03281" w:rsidRDefault="007C7249" w:rsidP="008C7BA2">
            <w:pPr>
              <w:jc w:val="center"/>
            </w:pPr>
            <w:r w:rsidRPr="00C03281">
              <w:t>d.</w:t>
            </w:r>
          </w:p>
        </w:tc>
        <w:tc>
          <w:tcPr>
            <w:tcW w:w="6810" w:type="dxa"/>
            <w:shd w:val="clear" w:color="auto" w:fill="auto"/>
          </w:tcPr>
          <w:p w:rsidR="007C7249" w:rsidRPr="00C03281" w:rsidRDefault="007C7249" w:rsidP="003C138A">
            <w:r w:rsidRPr="00C03281">
              <w:t>Micro, Small and Medium Enterprises Development Act, 2006.</w:t>
            </w:r>
          </w:p>
        </w:tc>
        <w:tc>
          <w:tcPr>
            <w:tcW w:w="1170" w:type="dxa"/>
            <w:shd w:val="clear" w:color="auto" w:fill="auto"/>
          </w:tcPr>
          <w:p w:rsidR="007C7249" w:rsidRPr="00C03281" w:rsidRDefault="007C7249" w:rsidP="003C138A">
            <w:pPr>
              <w:jc w:val="center"/>
            </w:pPr>
            <w:r w:rsidRPr="00C03281">
              <w:t>CO3</w:t>
            </w:r>
          </w:p>
        </w:tc>
        <w:tc>
          <w:tcPr>
            <w:tcW w:w="950" w:type="dxa"/>
            <w:shd w:val="clear" w:color="auto" w:fill="auto"/>
          </w:tcPr>
          <w:p w:rsidR="007C7249" w:rsidRPr="00C03281" w:rsidRDefault="007C7249" w:rsidP="003C138A">
            <w:pPr>
              <w:jc w:val="center"/>
            </w:pPr>
            <w:r w:rsidRPr="00C03281">
              <w:t>5</w:t>
            </w:r>
          </w:p>
        </w:tc>
      </w:tr>
      <w:tr w:rsidR="00DC2991" w:rsidRPr="00C03281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C2991" w:rsidRPr="00C03281" w:rsidRDefault="00DC2991" w:rsidP="008C7BA2">
            <w:pPr>
              <w:jc w:val="center"/>
              <w:rPr>
                <w:b/>
              </w:rPr>
            </w:pPr>
            <w:r w:rsidRPr="00C03281">
              <w:rPr>
                <w:b/>
              </w:rPr>
              <w:t>(OR)</w:t>
            </w:r>
          </w:p>
        </w:tc>
      </w:tr>
      <w:tr w:rsidR="00601B20" w:rsidRPr="00C03281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01B20" w:rsidRPr="00C03281" w:rsidRDefault="00601B20" w:rsidP="008C7BA2">
            <w:pPr>
              <w:jc w:val="center"/>
            </w:pPr>
            <w:r w:rsidRPr="00C03281">
              <w:t>8.</w:t>
            </w:r>
          </w:p>
        </w:tc>
        <w:tc>
          <w:tcPr>
            <w:tcW w:w="840" w:type="dxa"/>
            <w:shd w:val="clear" w:color="auto" w:fill="auto"/>
          </w:tcPr>
          <w:p w:rsidR="00601B20" w:rsidRPr="00C03281" w:rsidRDefault="00601B20" w:rsidP="008C7BA2">
            <w:pPr>
              <w:jc w:val="center"/>
            </w:pPr>
            <w:r w:rsidRPr="00C03281">
              <w:t>a.</w:t>
            </w:r>
          </w:p>
        </w:tc>
        <w:tc>
          <w:tcPr>
            <w:tcW w:w="6810" w:type="dxa"/>
            <w:shd w:val="clear" w:color="auto" w:fill="auto"/>
          </w:tcPr>
          <w:p w:rsidR="00601B20" w:rsidRPr="00C03281" w:rsidRDefault="00601B20" w:rsidP="00DC2991">
            <w:pPr>
              <w:jc w:val="both"/>
            </w:pPr>
            <w:r w:rsidRPr="00C03281">
              <w:t xml:space="preserve">Comment on edible mushroom. What role could they play in facing the challenge of world food shortage? </w:t>
            </w:r>
          </w:p>
        </w:tc>
        <w:tc>
          <w:tcPr>
            <w:tcW w:w="1170" w:type="dxa"/>
            <w:shd w:val="clear" w:color="auto" w:fill="auto"/>
          </w:tcPr>
          <w:p w:rsidR="00601B20" w:rsidRPr="00C03281" w:rsidRDefault="00601B20" w:rsidP="003C138A">
            <w:pPr>
              <w:jc w:val="center"/>
            </w:pPr>
            <w:r w:rsidRPr="00C03281">
              <w:t>CO6</w:t>
            </w:r>
          </w:p>
        </w:tc>
        <w:tc>
          <w:tcPr>
            <w:tcW w:w="950" w:type="dxa"/>
            <w:shd w:val="clear" w:color="auto" w:fill="auto"/>
          </w:tcPr>
          <w:p w:rsidR="00601B20" w:rsidRPr="00C03281" w:rsidRDefault="00601B20" w:rsidP="003C138A">
            <w:pPr>
              <w:jc w:val="center"/>
            </w:pPr>
            <w:r w:rsidRPr="00C03281">
              <w:t>10</w:t>
            </w:r>
          </w:p>
        </w:tc>
      </w:tr>
      <w:tr w:rsidR="00601B20" w:rsidRPr="00C0328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01B20" w:rsidRPr="00C03281" w:rsidRDefault="00601B2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01B20" w:rsidRPr="00C03281" w:rsidRDefault="00601B20" w:rsidP="008C7BA2">
            <w:pPr>
              <w:jc w:val="center"/>
            </w:pPr>
            <w:r w:rsidRPr="00C03281">
              <w:t>b.</w:t>
            </w:r>
          </w:p>
        </w:tc>
        <w:tc>
          <w:tcPr>
            <w:tcW w:w="6810" w:type="dxa"/>
            <w:shd w:val="clear" w:color="auto" w:fill="auto"/>
          </w:tcPr>
          <w:p w:rsidR="00601B20" w:rsidRPr="00C03281" w:rsidRDefault="00601B20" w:rsidP="00DC2991">
            <w:pPr>
              <w:jc w:val="both"/>
            </w:pPr>
            <w:r w:rsidRPr="00C03281">
              <w:t>Discuss in light of the nutritio</w:t>
            </w:r>
            <w:r w:rsidR="003C138A" w:rsidRPr="00C03281">
              <w:t>n</w:t>
            </w:r>
            <w:r w:rsidRPr="00C03281">
              <w:t>al status and cultivation methods of mushroom.</w:t>
            </w:r>
          </w:p>
        </w:tc>
        <w:tc>
          <w:tcPr>
            <w:tcW w:w="1170" w:type="dxa"/>
            <w:shd w:val="clear" w:color="auto" w:fill="auto"/>
          </w:tcPr>
          <w:p w:rsidR="00601B20" w:rsidRPr="00C03281" w:rsidRDefault="00601B20" w:rsidP="003C138A">
            <w:pPr>
              <w:jc w:val="center"/>
            </w:pPr>
            <w:r w:rsidRPr="00C03281">
              <w:t>CO6</w:t>
            </w:r>
          </w:p>
        </w:tc>
        <w:tc>
          <w:tcPr>
            <w:tcW w:w="950" w:type="dxa"/>
            <w:shd w:val="clear" w:color="auto" w:fill="auto"/>
          </w:tcPr>
          <w:p w:rsidR="00601B20" w:rsidRPr="00C03281" w:rsidRDefault="00601B20" w:rsidP="003C138A">
            <w:pPr>
              <w:jc w:val="center"/>
            </w:pPr>
            <w:r w:rsidRPr="00C03281">
              <w:t>10</w:t>
            </w:r>
          </w:p>
        </w:tc>
      </w:tr>
      <w:tr w:rsidR="00DC2991" w:rsidRPr="00C03281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C2991" w:rsidRPr="00C03281" w:rsidRDefault="00DC299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035A6" w:rsidRPr="00C03281" w:rsidRDefault="00DC2991" w:rsidP="003C138A">
            <w:pPr>
              <w:rPr>
                <w:u w:val="single"/>
              </w:rPr>
            </w:pPr>
            <w:r w:rsidRPr="00C03281">
              <w:rPr>
                <w:b/>
                <w:u w:val="single"/>
              </w:rPr>
              <w:t>Compulsory</w:t>
            </w:r>
            <w:r w:rsidRPr="00C03281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DC2991" w:rsidRPr="00C03281" w:rsidRDefault="00DC2991" w:rsidP="003C138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C2991" w:rsidRPr="00C03281" w:rsidRDefault="00DC2991" w:rsidP="003C138A">
            <w:pPr>
              <w:jc w:val="center"/>
            </w:pPr>
          </w:p>
        </w:tc>
      </w:tr>
      <w:tr w:rsidR="00DC2991" w:rsidRPr="00C03281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DC2991" w:rsidRPr="00C03281" w:rsidRDefault="00DC2991" w:rsidP="008C7BA2">
            <w:pPr>
              <w:jc w:val="center"/>
            </w:pPr>
            <w:r w:rsidRPr="00C03281">
              <w:t>9.</w:t>
            </w:r>
          </w:p>
        </w:tc>
        <w:tc>
          <w:tcPr>
            <w:tcW w:w="840" w:type="dxa"/>
            <w:shd w:val="clear" w:color="auto" w:fill="auto"/>
          </w:tcPr>
          <w:p w:rsidR="00DC2991" w:rsidRPr="00C03281" w:rsidRDefault="00DC299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C2991" w:rsidRPr="00C03281" w:rsidRDefault="00DC2991" w:rsidP="00DC2991">
            <w:pPr>
              <w:jc w:val="both"/>
            </w:pPr>
            <w:r w:rsidRPr="00C03281">
              <w:t xml:space="preserve">To protect their innovative process for manufacturing noval bioactive compounds, </w:t>
            </w:r>
            <w:r w:rsidR="003C138A" w:rsidRPr="00C03281">
              <w:t>which type of IP should be applied</w:t>
            </w:r>
            <w:r w:rsidRPr="00C03281">
              <w:t xml:space="preserve"> for? Identify the office to which they should apply? Outline the steps involved in the process.</w:t>
            </w:r>
          </w:p>
        </w:tc>
        <w:tc>
          <w:tcPr>
            <w:tcW w:w="1170" w:type="dxa"/>
            <w:shd w:val="clear" w:color="auto" w:fill="auto"/>
          </w:tcPr>
          <w:p w:rsidR="00DC2991" w:rsidRPr="00C03281" w:rsidRDefault="00D851AF" w:rsidP="003C138A">
            <w:pPr>
              <w:jc w:val="center"/>
            </w:pPr>
            <w:r w:rsidRPr="00C03281">
              <w:t>CO6</w:t>
            </w:r>
          </w:p>
        </w:tc>
        <w:tc>
          <w:tcPr>
            <w:tcW w:w="950" w:type="dxa"/>
            <w:shd w:val="clear" w:color="auto" w:fill="auto"/>
          </w:tcPr>
          <w:p w:rsidR="00DC2991" w:rsidRPr="00C03281" w:rsidRDefault="00DC2991" w:rsidP="003C138A">
            <w:pPr>
              <w:jc w:val="center"/>
            </w:pPr>
            <w:r w:rsidRPr="00C03281">
              <w:t>20</w:t>
            </w:r>
          </w:p>
        </w:tc>
      </w:tr>
    </w:tbl>
    <w:p w:rsidR="008C7BA2" w:rsidRDefault="008C7BA2" w:rsidP="003F4C63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38A" w:rsidRDefault="003C138A" w:rsidP="00B659E1">
      <w:r>
        <w:separator/>
      </w:r>
    </w:p>
  </w:endnote>
  <w:endnote w:type="continuationSeparator" w:id="0">
    <w:p w:rsidR="003C138A" w:rsidRDefault="003C138A" w:rsidP="00B6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38A" w:rsidRDefault="003C138A" w:rsidP="00B659E1">
      <w:r>
        <w:separator/>
      </w:r>
    </w:p>
  </w:footnote>
  <w:footnote w:type="continuationSeparator" w:id="0">
    <w:p w:rsidR="003C138A" w:rsidRDefault="003C138A" w:rsidP="00B65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36A"/>
    <w:rsid w:val="0000691E"/>
    <w:rsid w:val="00023B9E"/>
    <w:rsid w:val="00046ED7"/>
    <w:rsid w:val="00060CB9"/>
    <w:rsid w:val="00061821"/>
    <w:rsid w:val="000C2844"/>
    <w:rsid w:val="000E180A"/>
    <w:rsid w:val="000E4455"/>
    <w:rsid w:val="000F3EFE"/>
    <w:rsid w:val="00134DDD"/>
    <w:rsid w:val="001D41FE"/>
    <w:rsid w:val="001D670F"/>
    <w:rsid w:val="001E2222"/>
    <w:rsid w:val="001F54D1"/>
    <w:rsid w:val="001F7E9B"/>
    <w:rsid w:val="00204EB0"/>
    <w:rsid w:val="00211ABA"/>
    <w:rsid w:val="0021258F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18F0"/>
    <w:rsid w:val="00342D7D"/>
    <w:rsid w:val="00380146"/>
    <w:rsid w:val="003855F1"/>
    <w:rsid w:val="003B14BC"/>
    <w:rsid w:val="003B1F06"/>
    <w:rsid w:val="003C138A"/>
    <w:rsid w:val="003C6BB4"/>
    <w:rsid w:val="003D6DA3"/>
    <w:rsid w:val="003F4C63"/>
    <w:rsid w:val="003F728C"/>
    <w:rsid w:val="00460118"/>
    <w:rsid w:val="0046314C"/>
    <w:rsid w:val="0046787F"/>
    <w:rsid w:val="004C1783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01B20"/>
    <w:rsid w:val="0062605C"/>
    <w:rsid w:val="00631D17"/>
    <w:rsid w:val="0064710A"/>
    <w:rsid w:val="00670A67"/>
    <w:rsid w:val="00674BA5"/>
    <w:rsid w:val="00681B25"/>
    <w:rsid w:val="006C1D35"/>
    <w:rsid w:val="006C39BE"/>
    <w:rsid w:val="006C7354"/>
    <w:rsid w:val="00701B86"/>
    <w:rsid w:val="00714C68"/>
    <w:rsid w:val="00725A0A"/>
    <w:rsid w:val="007326F6"/>
    <w:rsid w:val="0073663F"/>
    <w:rsid w:val="0079571D"/>
    <w:rsid w:val="007C7249"/>
    <w:rsid w:val="00802202"/>
    <w:rsid w:val="00806A39"/>
    <w:rsid w:val="00814615"/>
    <w:rsid w:val="008151C7"/>
    <w:rsid w:val="0081627E"/>
    <w:rsid w:val="00875196"/>
    <w:rsid w:val="0088784C"/>
    <w:rsid w:val="008A56BE"/>
    <w:rsid w:val="008A6193"/>
    <w:rsid w:val="008B0703"/>
    <w:rsid w:val="008C7BA2"/>
    <w:rsid w:val="009035A6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200B0"/>
    <w:rsid w:val="00A47E2A"/>
    <w:rsid w:val="00A75F7F"/>
    <w:rsid w:val="00AA3F2E"/>
    <w:rsid w:val="00AA5E39"/>
    <w:rsid w:val="00AA6B40"/>
    <w:rsid w:val="00AE264C"/>
    <w:rsid w:val="00AF552E"/>
    <w:rsid w:val="00B009B1"/>
    <w:rsid w:val="00B20598"/>
    <w:rsid w:val="00B253AE"/>
    <w:rsid w:val="00B40F97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03281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2A76"/>
    <w:rsid w:val="00D851AF"/>
    <w:rsid w:val="00D85619"/>
    <w:rsid w:val="00D94D54"/>
    <w:rsid w:val="00DB38C1"/>
    <w:rsid w:val="00DB4CDC"/>
    <w:rsid w:val="00DC2991"/>
    <w:rsid w:val="00DE0497"/>
    <w:rsid w:val="00DF4738"/>
    <w:rsid w:val="00E22D22"/>
    <w:rsid w:val="00E44059"/>
    <w:rsid w:val="00E54572"/>
    <w:rsid w:val="00E5735F"/>
    <w:rsid w:val="00E577A9"/>
    <w:rsid w:val="00E70A47"/>
    <w:rsid w:val="00E824B7"/>
    <w:rsid w:val="00E95850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E501C8-9063-4CBC-9440-AD8F528F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B1790-FDA9-4A69-9533-B6809DF2F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14</cp:revision>
  <cp:lastPrinted>2019-10-19T10:05:00Z</cp:lastPrinted>
  <dcterms:created xsi:type="dcterms:W3CDTF">2019-10-17T09:44:00Z</dcterms:created>
  <dcterms:modified xsi:type="dcterms:W3CDTF">2019-11-21T08:49:00Z</dcterms:modified>
</cp:coreProperties>
</file>